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3ED" w:rsidRPr="0003143A" w:rsidRDefault="00DC03ED" w:rsidP="00DC0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4"/>
          <w:szCs w:val="34"/>
          <w:lang w:eastAsia="bg-BG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bg-BG"/>
        </w:rPr>
        <w:t>ОБЩИНСКА ИЗБИРАТЕЛНА КОМИСИЯ</w:t>
      </w:r>
      <w:r w:rsidR="00615F9A">
        <w:rPr>
          <w:rFonts w:ascii="Times New Roman" w:eastAsia="Times New Roman" w:hAnsi="Times New Roman" w:cs="Times New Roman"/>
          <w:sz w:val="34"/>
          <w:szCs w:val="34"/>
          <w:lang w:eastAsia="bg-BG"/>
        </w:rPr>
        <w:t>-</w:t>
      </w:r>
      <w:r>
        <w:rPr>
          <w:rFonts w:ascii="Times New Roman" w:eastAsia="Times New Roman" w:hAnsi="Times New Roman" w:cs="Times New Roman"/>
          <w:sz w:val="34"/>
          <w:szCs w:val="34"/>
          <w:lang w:eastAsia="bg-BG"/>
        </w:rPr>
        <w:t xml:space="preserve"> МАРИЦА</w:t>
      </w:r>
    </w:p>
    <w:p w:rsidR="00DC03ED" w:rsidRPr="0003143A" w:rsidRDefault="00385FFC" w:rsidP="00DC03E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362.9pt;height:1.5pt" o:hrpct="800" o:hralign="center" o:hrstd="t" o:hr="t" fillcolor="#a0a0a0" stroked="f"/>
        </w:pict>
      </w:r>
    </w:p>
    <w:p w:rsidR="00615F9A" w:rsidRDefault="00615F9A" w:rsidP="00DC0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</w:p>
    <w:p w:rsidR="00615F9A" w:rsidRDefault="00DC03ED" w:rsidP="00DC0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03143A">
        <w:rPr>
          <w:rFonts w:ascii="Times New Roman" w:eastAsia="Times New Roman" w:hAnsi="Times New Roman" w:cs="Times New Roman"/>
          <w:sz w:val="29"/>
          <w:szCs w:val="29"/>
          <w:lang w:eastAsia="bg-BG"/>
        </w:rPr>
        <w:t>РЕШЕНИЕ</w:t>
      </w:r>
      <w:r w:rsidRPr="0003143A">
        <w:rPr>
          <w:rFonts w:ascii="Times New Roman" w:eastAsia="Times New Roman" w:hAnsi="Times New Roman" w:cs="Times New Roman"/>
          <w:sz w:val="29"/>
          <w:szCs w:val="29"/>
          <w:lang w:eastAsia="bg-BG"/>
        </w:rPr>
        <w:br/>
        <w:t>№ 1-МИ</w:t>
      </w:r>
      <w:r w:rsidR="001F6249">
        <w:rPr>
          <w:rFonts w:ascii="Times New Roman" w:eastAsia="Times New Roman" w:hAnsi="Times New Roman" w:cs="Times New Roman"/>
          <w:sz w:val="29"/>
          <w:szCs w:val="29"/>
          <w:lang w:eastAsia="bg-BG"/>
        </w:rPr>
        <w:t>/НР</w:t>
      </w:r>
    </w:p>
    <w:p w:rsidR="00DC03ED" w:rsidRPr="0003143A" w:rsidRDefault="00DC03ED" w:rsidP="00DC03E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9"/>
          <w:szCs w:val="29"/>
          <w:lang w:eastAsia="bg-BG"/>
        </w:rPr>
      </w:pPr>
      <w:r w:rsidRPr="0003143A">
        <w:rPr>
          <w:rFonts w:ascii="Times New Roman" w:eastAsia="Times New Roman" w:hAnsi="Times New Roman" w:cs="Times New Roman"/>
          <w:sz w:val="29"/>
          <w:szCs w:val="29"/>
          <w:lang w:eastAsia="bg-BG"/>
        </w:rPr>
        <w:br/>
      </w:r>
      <w:r>
        <w:rPr>
          <w:rFonts w:ascii="Times New Roman" w:eastAsia="Times New Roman" w:hAnsi="Times New Roman" w:cs="Times New Roman"/>
          <w:sz w:val="29"/>
          <w:szCs w:val="29"/>
          <w:lang w:eastAsia="bg-BG"/>
        </w:rPr>
        <w:t>гр.Пловдив</w:t>
      </w:r>
      <w:r w:rsidRPr="0003143A">
        <w:rPr>
          <w:rFonts w:ascii="Times New Roman" w:eastAsia="Times New Roman" w:hAnsi="Times New Roman" w:cs="Times New Roman"/>
          <w:sz w:val="29"/>
          <w:szCs w:val="29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9"/>
          <w:szCs w:val="29"/>
          <w:lang w:eastAsia="bg-BG"/>
        </w:rPr>
        <w:t>07</w:t>
      </w:r>
      <w:r w:rsidRPr="0003143A">
        <w:rPr>
          <w:rFonts w:ascii="Times New Roman" w:eastAsia="Times New Roman" w:hAnsi="Times New Roman" w:cs="Times New Roman"/>
          <w:sz w:val="29"/>
          <w:szCs w:val="29"/>
          <w:lang w:eastAsia="bg-BG"/>
        </w:rPr>
        <w:t>.0</w:t>
      </w:r>
      <w:r>
        <w:rPr>
          <w:rFonts w:ascii="Times New Roman" w:eastAsia="Times New Roman" w:hAnsi="Times New Roman" w:cs="Times New Roman"/>
          <w:sz w:val="29"/>
          <w:szCs w:val="29"/>
          <w:lang w:eastAsia="bg-BG"/>
        </w:rPr>
        <w:t>9</w:t>
      </w:r>
      <w:r w:rsidRPr="0003143A">
        <w:rPr>
          <w:rFonts w:ascii="Times New Roman" w:eastAsia="Times New Roman" w:hAnsi="Times New Roman" w:cs="Times New Roman"/>
          <w:sz w:val="29"/>
          <w:szCs w:val="29"/>
          <w:lang w:eastAsia="bg-BG"/>
        </w:rPr>
        <w:t>.2015</w:t>
      </w:r>
    </w:p>
    <w:p w:rsidR="001F6249" w:rsidRPr="0003143A" w:rsidRDefault="00480A66" w:rsidP="00615F9A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ОТНОСНО: начина на приемане на решения на </w:t>
      </w:r>
      <w:r w:rsidR="001F62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комисия- Марица при провеждане на </w:t>
      </w:r>
      <w:r w:rsidR="001F6249"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изборите за общински </w:t>
      </w:r>
      <w:proofErr w:type="spellStart"/>
      <w:r w:rsidR="001F6249"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1F6249"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</w:t>
      </w:r>
      <w:r w:rsidR="001F6249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1F6249"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1F6249">
        <w:rPr>
          <w:rFonts w:ascii="Times New Roman" w:eastAsia="Times New Roman" w:hAnsi="Times New Roman" w:cs="Times New Roman"/>
          <w:sz w:val="24"/>
          <w:szCs w:val="24"/>
          <w:lang w:eastAsia="bg-BG"/>
        </w:rPr>
        <w:t>както и за национален референдум</w:t>
      </w:r>
      <w:r w:rsidR="001F6249"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25 октомври 2015 г.</w:t>
      </w:r>
      <w:r w:rsidR="001F62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1F6249" w:rsidRDefault="001F6249" w:rsidP="001F624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основание чл. 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87</w:t>
      </w:r>
      <w:r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ал. 1,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т. 1 във връзка с чл.85,</w:t>
      </w:r>
      <w:r w:rsidR="00615F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ал.3,</w:t>
      </w:r>
      <w:r w:rsidR="00615F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ал.4 от ИК Общинска избирателна комисия-Марица</w:t>
      </w:r>
    </w:p>
    <w:p w:rsidR="001F6249" w:rsidRDefault="001F6249" w:rsidP="00615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3143A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>Р Е Ш И:</w:t>
      </w:r>
      <w:r w:rsidRPr="0003143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615F9A" w:rsidRPr="0003143A" w:rsidRDefault="00615F9A" w:rsidP="00615F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80A66" w:rsidRPr="00480A66" w:rsidRDefault="00480A66" w:rsidP="00615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1. Заседанията на </w:t>
      </w:r>
      <w:r w:rsidR="001F62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комисия-Марица </w:t>
      </w:r>
      <w:r w:rsidRPr="00480A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са законни, когато на тях присъстват повече от половината от членовете й. </w:t>
      </w:r>
    </w:p>
    <w:p w:rsidR="00480A66" w:rsidRPr="00480A66" w:rsidRDefault="00480A66" w:rsidP="00615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6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615F9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1F62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комисия-Марица </w:t>
      </w:r>
      <w:r w:rsidRPr="00480A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приема решенията си с мнозинство две трети от присъстващите членове. Когато за приемане на решение липсва необходимото мнозинство, се смята, че е налице решение за отхвърляне, което подлежи на обжалване по реда на Изборния кодекс. </w:t>
      </w:r>
    </w:p>
    <w:p w:rsidR="00480A66" w:rsidRPr="00480A66" w:rsidRDefault="00480A66" w:rsidP="00615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3. Решенията се приемат с явно и поименно гласуване, което се отразява в протокола на заседанието. Гласува се "за" или "против". Не се допуска гласуване "въздържал се". </w:t>
      </w:r>
    </w:p>
    <w:p w:rsidR="00480A66" w:rsidRPr="00480A66" w:rsidRDefault="00480A66" w:rsidP="00615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Членовете на </w:t>
      </w:r>
      <w:r w:rsidR="001F62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комисия-Марица </w:t>
      </w:r>
      <w:r w:rsidRPr="00480A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подписват протоколи и гласуват решения с "особено мнение",  когато не са съгласни с решението или с посоченото в протокола, като посочват в какво се изразява особеното мнение. </w:t>
      </w:r>
    </w:p>
    <w:p w:rsidR="00480A66" w:rsidRPr="00480A66" w:rsidRDefault="00480A66" w:rsidP="00615F9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5. За заседанията </w:t>
      </w:r>
      <w:r w:rsidR="001F62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комисия-Марица </w:t>
      </w:r>
      <w:r w:rsidRPr="00480A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се съставя протокол, който се подписва от председателя и секретаря. </w:t>
      </w:r>
    </w:p>
    <w:p w:rsidR="00480A66" w:rsidRPr="00480A66" w:rsidRDefault="00480A66" w:rsidP="00615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66">
        <w:rPr>
          <w:rFonts w:ascii="Times New Roman" w:eastAsia="Times New Roman" w:hAnsi="Times New Roman" w:cs="Times New Roman"/>
          <w:sz w:val="24"/>
          <w:szCs w:val="24"/>
          <w:lang w:eastAsia="bg-BG"/>
        </w:rPr>
        <w:t>6.Когато председателят, съответно секретарят отсъства, решенията, протоколите, удостоверенията и текущата кореспонденция на комисията се подписват от  секретаря, съответно от председателя и от заместник председател.</w:t>
      </w:r>
    </w:p>
    <w:p w:rsidR="00480A66" w:rsidRPr="00480A66" w:rsidRDefault="00480A66" w:rsidP="00615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7. Когато едновременно отсъстват и председателят и секретарят, решенията, протоколите, удостоверенията и текущата кореспонденция се подписват от заместник-председател и определен с решение на комисията член, предложени от различни партии и коалиции. </w:t>
      </w:r>
    </w:p>
    <w:p w:rsidR="00480A66" w:rsidRPr="00480A66" w:rsidRDefault="00615F9A" w:rsidP="00615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="00480A66" w:rsidRPr="00480A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На заседанията на  комисията може да присъстват </w:t>
      </w:r>
      <w:proofErr w:type="spellStart"/>
      <w:r w:rsidR="00480A66" w:rsidRPr="00480A66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застъпници</w:t>
      </w:r>
      <w:proofErr w:type="spellEnd"/>
      <w:r w:rsidR="00480A66" w:rsidRPr="00480A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партии, коалиции или инициативни комитети, наблюдатели и представители на средствата за масово осведомяване. Изказаните  становища, мнения и възражения се записват в протокола. </w:t>
      </w:r>
    </w:p>
    <w:p w:rsidR="00480A66" w:rsidRPr="00480A66" w:rsidRDefault="00480A66" w:rsidP="00615F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9.Решенията, протоколите, удостоверенията и текущата кореспонденция на </w:t>
      </w:r>
      <w:r w:rsidR="001F6249">
        <w:rPr>
          <w:rFonts w:ascii="Times New Roman" w:eastAsia="Times New Roman" w:hAnsi="Times New Roman" w:cs="Times New Roman"/>
          <w:sz w:val="24"/>
          <w:szCs w:val="24"/>
          <w:lang w:eastAsia="bg-BG"/>
        </w:rPr>
        <w:t>Общинска Избирателна комисия-Марица</w:t>
      </w:r>
      <w:r w:rsidRPr="00480A6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подпечатва с печата й. До снабдяване с </w:t>
      </w:r>
      <w:r w:rsidRPr="00480A6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печат комисията издава решения и удостоверения, изготвя и изпраща кореспонденция, подписани съгласно т. 5, 6 и 7 от настоящото решение. </w:t>
      </w:r>
    </w:p>
    <w:p w:rsidR="00480A66" w:rsidRPr="00615F9A" w:rsidRDefault="001F6249" w:rsidP="00615F9A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</w:t>
      </w:r>
      <w:r w:rsidR="00615F9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480A66" w:rsidRPr="00615F9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Настоящото решение подлежи на обжалване пред Централната избирателна комисия в тридневен срок  от обявяването му. </w:t>
      </w:r>
    </w:p>
    <w:p w:rsidR="00480A66" w:rsidRPr="00615F9A" w:rsidRDefault="00480A66" w:rsidP="00615F9A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615F9A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 </w:t>
      </w:r>
    </w:p>
    <w:p w:rsidR="00480A66" w:rsidRPr="001F6249" w:rsidRDefault="00480A66" w:rsidP="00615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80A6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</w:t>
      </w:r>
      <w:r w:rsidRPr="00480A66">
        <w:rPr>
          <w:rFonts w:ascii="Times New Roman" w:eastAsia="Times New Roman" w:hAnsi="Times New Roman" w:cs="Times New Roman"/>
          <w:sz w:val="24"/>
          <w:szCs w:val="24"/>
          <w:lang w:eastAsia="bg-BG"/>
        </w:rPr>
        <w:br/>
      </w:r>
      <w:r w:rsidR="001F62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Йордан </w:t>
      </w:r>
      <w:proofErr w:type="spellStart"/>
      <w:r w:rsidR="001F6249">
        <w:rPr>
          <w:rFonts w:ascii="Times New Roman" w:eastAsia="Times New Roman" w:hAnsi="Times New Roman" w:cs="Times New Roman"/>
          <w:sz w:val="24"/>
          <w:szCs w:val="24"/>
          <w:lang w:eastAsia="bg-BG"/>
        </w:rPr>
        <w:t>Дамбу</w:t>
      </w:r>
      <w:r w:rsidR="001F6249" w:rsidRPr="001F6249">
        <w:rPr>
          <w:rFonts w:ascii="Times New Roman" w:eastAsia="Times New Roman" w:hAnsi="Times New Roman" w:cs="Times New Roman"/>
          <w:sz w:val="24"/>
          <w:szCs w:val="24"/>
          <w:lang w:eastAsia="bg-BG"/>
        </w:rPr>
        <w:t>лев</w:t>
      </w:r>
      <w:proofErr w:type="spellEnd"/>
      <w:r w:rsidR="001F6249" w:rsidRPr="001F624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480A66" w:rsidRPr="001F6249" w:rsidRDefault="00480A66" w:rsidP="00615F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F6249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</w:t>
      </w:r>
    </w:p>
    <w:p w:rsidR="004066E0" w:rsidRDefault="001F6249" w:rsidP="00615F9A">
      <w:pPr>
        <w:spacing w:after="0" w:line="240" w:lineRule="auto"/>
        <w:rPr>
          <w:rFonts w:ascii="Times New Roman" w:hAnsi="Times New Roman" w:cs="Times New Roman"/>
        </w:rPr>
      </w:pPr>
      <w:r w:rsidRPr="001F6249">
        <w:rPr>
          <w:rFonts w:ascii="Times New Roman" w:hAnsi="Times New Roman" w:cs="Times New Roman"/>
        </w:rPr>
        <w:t xml:space="preserve">Мария </w:t>
      </w:r>
      <w:proofErr w:type="spellStart"/>
      <w:r w:rsidRPr="001F6249">
        <w:rPr>
          <w:rFonts w:ascii="Times New Roman" w:hAnsi="Times New Roman" w:cs="Times New Roman"/>
        </w:rPr>
        <w:t>Жилова</w:t>
      </w:r>
      <w:proofErr w:type="spellEnd"/>
    </w:p>
    <w:p w:rsidR="00A947A5" w:rsidRDefault="00A947A5" w:rsidP="00615F9A">
      <w:pPr>
        <w:spacing w:after="0" w:line="240" w:lineRule="auto"/>
        <w:rPr>
          <w:rFonts w:ascii="Times New Roman" w:hAnsi="Times New Roman" w:cs="Times New Roman"/>
        </w:rPr>
      </w:pPr>
    </w:p>
    <w:p w:rsidR="00A947A5" w:rsidRDefault="00A947A5" w:rsidP="00615F9A">
      <w:pPr>
        <w:spacing w:after="0" w:line="240" w:lineRule="auto"/>
        <w:rPr>
          <w:rFonts w:ascii="Times New Roman" w:eastAsia="Times New Roman" w:hAnsi="Times New Roman" w:cs="Times New Roman"/>
          <w:lang w:eastAsia="bg-BG"/>
        </w:rPr>
      </w:pPr>
      <w:r w:rsidRPr="002D40EB">
        <w:rPr>
          <w:rFonts w:ascii="Times New Roman" w:eastAsia="Times New Roman" w:hAnsi="Times New Roman" w:cs="Times New Roman"/>
          <w:lang w:eastAsia="bg-BG"/>
        </w:rPr>
        <w:t xml:space="preserve">Публикувано на </w:t>
      </w:r>
      <w:r w:rsidR="00385FFC">
        <w:rPr>
          <w:rFonts w:ascii="Times New Roman" w:eastAsia="Times New Roman" w:hAnsi="Times New Roman" w:cs="Times New Roman"/>
          <w:lang w:val="en-US" w:eastAsia="bg-BG"/>
        </w:rPr>
        <w:t>07.09.</w:t>
      </w:r>
      <w:r>
        <w:rPr>
          <w:rFonts w:ascii="Times New Roman" w:eastAsia="Times New Roman" w:hAnsi="Times New Roman" w:cs="Times New Roman"/>
          <w:lang w:eastAsia="bg-BG"/>
        </w:rPr>
        <w:t xml:space="preserve">2015 година в </w:t>
      </w:r>
      <w:r w:rsidR="00385FFC">
        <w:rPr>
          <w:rFonts w:ascii="Times New Roman" w:eastAsia="Times New Roman" w:hAnsi="Times New Roman" w:cs="Times New Roman"/>
          <w:lang w:val="en-US" w:eastAsia="bg-BG"/>
        </w:rPr>
        <w:t xml:space="preserve">16:41 </w:t>
      </w:r>
      <w:bookmarkStart w:id="0" w:name="_GoBack"/>
      <w:bookmarkEnd w:id="0"/>
      <w:r>
        <w:rPr>
          <w:rFonts w:ascii="Times New Roman" w:eastAsia="Times New Roman" w:hAnsi="Times New Roman" w:cs="Times New Roman"/>
          <w:lang w:eastAsia="bg-BG"/>
        </w:rPr>
        <w:t>часа.</w:t>
      </w:r>
    </w:p>
    <w:p w:rsidR="00A947A5" w:rsidRPr="001F6249" w:rsidRDefault="00A947A5">
      <w:pPr>
        <w:rPr>
          <w:rFonts w:ascii="Times New Roman" w:hAnsi="Times New Roman" w:cs="Times New Roman"/>
        </w:rPr>
      </w:pPr>
    </w:p>
    <w:sectPr w:rsidR="00A947A5" w:rsidRPr="001F62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66"/>
    <w:rsid w:val="001F6249"/>
    <w:rsid w:val="00385FFC"/>
    <w:rsid w:val="00480A66"/>
    <w:rsid w:val="00615F9A"/>
    <w:rsid w:val="009348C6"/>
    <w:rsid w:val="00A947A5"/>
    <w:rsid w:val="00AF0C2B"/>
    <w:rsid w:val="00DC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48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48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80A6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48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480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480A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1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6</cp:revision>
  <dcterms:created xsi:type="dcterms:W3CDTF">2015-09-07T09:29:00Z</dcterms:created>
  <dcterms:modified xsi:type="dcterms:W3CDTF">2015-09-08T12:16:00Z</dcterms:modified>
</cp:coreProperties>
</file>