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267D9" w:rsidTr="00F267D9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D9" w:rsidRDefault="00F267D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F267D9" w:rsidTr="00F267D9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D9" w:rsidRDefault="00F267D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F267D9" w:rsidRDefault="00F267D9" w:rsidP="00F267D9">
      <w:pPr>
        <w:spacing w:after="160" w:line="254" w:lineRule="auto"/>
      </w:pPr>
    </w:p>
    <w:p w:rsidR="00F267D9" w:rsidRDefault="00F267D9" w:rsidP="00F267D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Р О Т О К О Л № 19 от 27.10.2019г.</w:t>
      </w:r>
    </w:p>
    <w:p w:rsidR="00F267D9" w:rsidRDefault="00F267D9" w:rsidP="00F267D9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Днес, </w:t>
      </w:r>
      <w:r>
        <w:rPr>
          <w:rFonts w:ascii="Times New Roman" w:hAnsi="Times New Roman"/>
          <w:b/>
          <w:sz w:val="26"/>
          <w:szCs w:val="26"/>
        </w:rPr>
        <w:t>27.10.2019г.</w:t>
      </w:r>
      <w:r>
        <w:rPr>
          <w:rFonts w:ascii="Times New Roman" w:hAnsi="Times New Roman"/>
          <w:sz w:val="26"/>
          <w:szCs w:val="26"/>
        </w:rPr>
        <w:t xml:space="preserve"> в гр. Пловдив,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бул. "Марица" 57 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 проведе заседание на Общинска избирателна комисия-Марица.  ОИК Марица влиза в постоянен режим на заседаване.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Присъстват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13 членове на ОИК-Марица</w:t>
      </w:r>
      <w:r>
        <w:rPr>
          <w:rFonts w:ascii="Times New Roman" w:hAnsi="Times New Roman"/>
          <w:color w:val="000000" w:themeColor="text1"/>
          <w:sz w:val="26"/>
          <w:szCs w:val="26"/>
        </w:rPr>
        <w:t>, комисията има кворум за провеждане на заседанието.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 xml:space="preserve"> </w:t>
      </w:r>
    </w:p>
    <w:p w:rsidR="00F267D9" w:rsidRDefault="00F267D9" w:rsidP="00F267D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Съгласно чл. 85, ал. 2 заседанието се води от  председателя на комисията Йордан </w:t>
      </w:r>
      <w:proofErr w:type="spellStart"/>
      <w:r>
        <w:rPr>
          <w:rFonts w:ascii="Times New Roman" w:hAnsi="Times New Roman"/>
          <w:sz w:val="26"/>
          <w:szCs w:val="26"/>
        </w:rPr>
        <w:t>Дамбулев</w:t>
      </w:r>
      <w:proofErr w:type="spellEnd"/>
      <w:r>
        <w:rPr>
          <w:rFonts w:ascii="Times New Roman" w:hAnsi="Times New Roman"/>
          <w:sz w:val="26"/>
          <w:szCs w:val="26"/>
        </w:rPr>
        <w:t xml:space="preserve">. Протоколът се води от технически сътрудник – Елена Варадинова </w:t>
      </w:r>
    </w:p>
    <w:p w:rsidR="00F267D9" w:rsidRDefault="00F267D9" w:rsidP="00F267D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Заседанието се проведе при следния </w:t>
      </w:r>
      <w:r>
        <w:rPr>
          <w:rFonts w:ascii="Times New Roman" w:hAnsi="Times New Roman"/>
          <w:b/>
          <w:sz w:val="26"/>
          <w:szCs w:val="26"/>
        </w:rPr>
        <w:t>дневен ред: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F267D9" w:rsidTr="00F267D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D9" w:rsidRDefault="00F267D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D9" w:rsidRDefault="00F267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F267D9" w:rsidTr="00F267D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D9" w:rsidRDefault="00F26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D9" w:rsidRPr="00F267D9" w:rsidRDefault="00F267D9" w:rsidP="00F267D9">
            <w:pPr>
              <w:pStyle w:val="a3"/>
              <w:shd w:val="clear" w:color="auto" w:fill="FFFFFF"/>
              <w:spacing w:after="150"/>
              <w:rPr>
                <w:rFonts w:eastAsia="Times New Roman"/>
                <w:color w:val="000000" w:themeColor="text1"/>
                <w:lang w:eastAsia="bg-BG"/>
              </w:rPr>
            </w:pPr>
            <w:r>
              <w:t xml:space="preserve"> Проект на решение 207-МИ относно: </w:t>
            </w:r>
            <w:r w:rsidRPr="00F267D9">
              <w:rPr>
                <w:rFonts w:eastAsia="Times New Roman"/>
                <w:color w:val="000000" w:themeColor="text1"/>
                <w:lang w:eastAsia="bg-BG"/>
              </w:rPr>
              <w:t>Обявяване на края на изборния ден на територията на Община Марица.</w:t>
            </w:r>
          </w:p>
          <w:p w:rsidR="00F267D9" w:rsidRDefault="00F26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7D9" w:rsidRDefault="00F267D9" w:rsidP="00F267D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7D9" w:rsidRDefault="00F267D9" w:rsidP="00F267D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Докладчик: Йордан </w:t>
      </w:r>
      <w:proofErr w:type="spellStart"/>
      <w:r>
        <w:rPr>
          <w:rFonts w:ascii="Times New Roman" w:hAnsi="Times New Roman"/>
          <w:sz w:val="26"/>
          <w:szCs w:val="26"/>
        </w:rPr>
        <w:t>Дамбулев</w:t>
      </w:r>
      <w:proofErr w:type="spellEnd"/>
    </w:p>
    <w:p w:rsidR="00F267D9" w:rsidRDefault="00F267D9" w:rsidP="00F267D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80"/>
        <w:gridCol w:w="130"/>
        <w:gridCol w:w="1365"/>
      </w:tblGrid>
      <w:tr w:rsidR="00F267D9" w:rsidTr="00F267D9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267D9" w:rsidRDefault="00F267D9" w:rsidP="00F267D9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br/>
        <w:t xml:space="preserve">РЕШЕНИЕ: С </w:t>
      </w:r>
      <w:r>
        <w:rPr>
          <w:rFonts w:ascii="Times New Roman" w:hAnsi="Times New Roman"/>
          <w:color w:val="000000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F267D9" w:rsidRDefault="00F267D9" w:rsidP="00F267D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br/>
        <w:t xml:space="preserve">Йордан </w:t>
      </w:r>
      <w:proofErr w:type="spellStart"/>
      <w:r>
        <w:rPr>
          <w:rFonts w:ascii="Times New Roman" w:hAnsi="Times New Roman"/>
          <w:sz w:val="26"/>
          <w:szCs w:val="26"/>
        </w:rPr>
        <w:t>Дамбулев</w:t>
      </w:r>
      <w:proofErr w:type="spellEnd"/>
      <w:r>
        <w:rPr>
          <w:rFonts w:ascii="Times New Roman" w:hAnsi="Times New Roman"/>
          <w:sz w:val="26"/>
          <w:szCs w:val="26"/>
        </w:rPr>
        <w:t xml:space="preserve">: Пристъпваме към гласуване на решение по </w:t>
      </w:r>
      <w:r>
        <w:rPr>
          <w:rFonts w:ascii="Times New Roman" w:hAnsi="Times New Roman"/>
          <w:b/>
          <w:sz w:val="26"/>
          <w:szCs w:val="26"/>
        </w:rPr>
        <w:t>точка 1.</w:t>
      </w:r>
      <w:r>
        <w:rPr>
          <w:rFonts w:ascii="Times New Roman" w:hAnsi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F267D9" w:rsidTr="00F267D9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267D9" w:rsidTr="00F267D9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7D9" w:rsidRDefault="00F267D9" w:rsidP="00E20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267D9" w:rsidRDefault="00F267D9" w:rsidP="00F267D9">
      <w:pPr>
        <w:jc w:val="both"/>
        <w:rPr>
          <w:rFonts w:ascii="Times New Roman" w:hAnsi="Times New Roman"/>
          <w:sz w:val="26"/>
          <w:szCs w:val="26"/>
        </w:rPr>
      </w:pPr>
    </w:p>
    <w:p w:rsidR="00F267D9" w:rsidRPr="00F267D9" w:rsidRDefault="00F267D9" w:rsidP="00F267D9">
      <w:pPr>
        <w:pStyle w:val="a3"/>
        <w:shd w:val="clear" w:color="auto" w:fill="FFFFFF"/>
        <w:spacing w:after="150"/>
        <w:rPr>
          <w:rFonts w:eastAsia="Times New Roman"/>
          <w:color w:val="000000" w:themeColor="text1"/>
          <w:lang w:eastAsia="bg-BG"/>
        </w:rPr>
      </w:pPr>
      <w:r>
        <w:rPr>
          <w:sz w:val="26"/>
          <w:szCs w:val="26"/>
        </w:rPr>
        <w:t xml:space="preserve"> </w:t>
      </w:r>
      <w:r>
        <w:t xml:space="preserve">С 13 ГЛАСА „ЗА“ ОИК - Марица прие следното </w:t>
      </w:r>
      <w:r>
        <w:rPr>
          <w:b/>
        </w:rPr>
        <w:t>РЕШЕНИЕ 207-МИ</w:t>
      </w:r>
      <w:r>
        <w:t xml:space="preserve">:   </w:t>
      </w:r>
      <w:r w:rsidRPr="00F267D9">
        <w:rPr>
          <w:rFonts w:eastAsia="Times New Roman"/>
          <w:color w:val="000000" w:themeColor="text1"/>
          <w:lang w:eastAsia="bg-BG"/>
        </w:rPr>
        <w:t>Обявяване на края на изборния ден на територията на Община Марица.</w:t>
      </w:r>
    </w:p>
    <w:p w:rsidR="00F267D9" w:rsidRDefault="00F267D9" w:rsidP="00F267D9">
      <w:pPr>
        <w:pStyle w:val="a4"/>
        <w:rPr>
          <w:rFonts w:ascii="Times New Roman" w:hAnsi="Times New Roman"/>
          <w:sz w:val="24"/>
          <w:szCs w:val="24"/>
        </w:rPr>
      </w:pPr>
    </w:p>
    <w:p w:rsidR="00F267D9" w:rsidRDefault="00F267D9" w:rsidP="00F267D9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Неразделна част от настоящия протокол са присъствен списък с подписите на членовете.</w:t>
      </w:r>
    </w:p>
    <w:p w:rsidR="00F267D9" w:rsidRDefault="00F267D9" w:rsidP="00F267D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="0006596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F267D9" w:rsidRDefault="00F267D9" w:rsidP="00F267D9">
      <w:pPr>
        <w:jc w:val="both"/>
        <w:rPr>
          <w:rFonts w:ascii="Times New Roman" w:hAnsi="Times New Roman"/>
          <w:sz w:val="26"/>
          <w:szCs w:val="26"/>
        </w:rPr>
      </w:pPr>
    </w:p>
    <w:p w:rsidR="00F267D9" w:rsidRDefault="00F267D9" w:rsidP="00F267D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ПРЕДСЕДАТЕЛ: </w:t>
      </w:r>
    </w:p>
    <w:p w:rsidR="00F267D9" w:rsidRDefault="00F267D9" w:rsidP="00F267D9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Йордан </w:t>
      </w:r>
      <w:proofErr w:type="spellStart"/>
      <w:r>
        <w:rPr>
          <w:rFonts w:ascii="Times New Roman" w:hAnsi="Times New Roman"/>
          <w:i/>
          <w:sz w:val="26"/>
          <w:szCs w:val="26"/>
        </w:rPr>
        <w:t>Дамбулев</w:t>
      </w:r>
      <w:proofErr w:type="spellEnd"/>
    </w:p>
    <w:p w:rsidR="00F267D9" w:rsidRDefault="00F267D9" w:rsidP="00F267D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СЕКРЕТАР:</w:t>
      </w:r>
    </w:p>
    <w:p w:rsidR="00F267D9" w:rsidRDefault="00F267D9" w:rsidP="00F267D9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Иван Кърчев</w:t>
      </w:r>
    </w:p>
    <w:p w:rsidR="00F267D9" w:rsidRDefault="00F267D9" w:rsidP="00F267D9">
      <w:pPr>
        <w:jc w:val="both"/>
        <w:rPr>
          <w:rFonts w:ascii="Times New Roman" w:hAnsi="Times New Roman"/>
          <w:i/>
          <w:sz w:val="26"/>
          <w:szCs w:val="26"/>
        </w:rPr>
      </w:pPr>
    </w:p>
    <w:p w:rsidR="00F267D9" w:rsidRDefault="00F267D9" w:rsidP="00F267D9">
      <w:pPr>
        <w:jc w:val="both"/>
        <w:rPr>
          <w:rFonts w:ascii="Times New Roman" w:hAnsi="Times New Roman"/>
          <w:i/>
          <w:sz w:val="26"/>
          <w:szCs w:val="26"/>
        </w:rPr>
      </w:pPr>
    </w:p>
    <w:p w:rsidR="00F267D9" w:rsidRDefault="00F267D9" w:rsidP="00F267D9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ПРОТОКОЛЧИК:</w:t>
      </w:r>
      <w:r>
        <w:rPr>
          <w:rFonts w:ascii="Times New Roman" w:hAnsi="Times New Roman"/>
          <w:sz w:val="26"/>
          <w:szCs w:val="26"/>
        </w:rPr>
        <w:br/>
        <w:t xml:space="preserve">                          Елена Варадинова                             </w:t>
      </w:r>
    </w:p>
    <w:p w:rsidR="00F267D9" w:rsidRDefault="00F267D9" w:rsidP="00F267D9">
      <w:pPr>
        <w:spacing w:after="160" w:line="254" w:lineRule="auto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</w:rPr>
        <w:lastRenderedPageBreak/>
        <w:t xml:space="preserve">гр. Пловдив 4002,бул.“ Марица“ № 57 А, телефон: 032/907-813, 032/207-178, </w:t>
      </w:r>
      <w:r>
        <w:rPr>
          <w:rFonts w:ascii="Times New Roman" w:hAnsi="Times New Roman"/>
          <w:u w:val="single"/>
          <w:lang w:val="en-US"/>
        </w:rPr>
        <w:t>email: oik1617@cik.bg</w:t>
      </w:r>
    </w:p>
    <w:p w:rsidR="00F267D9" w:rsidRDefault="00F267D9" w:rsidP="00F267D9">
      <w:pPr>
        <w:spacing w:after="160" w:line="254" w:lineRule="auto"/>
        <w:rPr>
          <w:rFonts w:ascii="Times New Roman" w:hAnsi="Times New Roman"/>
          <w:u w:val="single"/>
          <w:lang w:val="en-US"/>
        </w:rPr>
      </w:pPr>
    </w:p>
    <w:p w:rsidR="00F267D9" w:rsidRDefault="00F267D9" w:rsidP="00F267D9"/>
    <w:p w:rsidR="00F267D9" w:rsidRDefault="00F267D9" w:rsidP="00F267D9"/>
    <w:p w:rsidR="00AC61D9" w:rsidRDefault="00AC61D9"/>
    <w:sectPr w:rsidR="00AC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71"/>
    <w:rsid w:val="0006596B"/>
    <w:rsid w:val="00513823"/>
    <w:rsid w:val="006F0371"/>
    <w:rsid w:val="00AC61D9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7D9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267D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267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7D9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267D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267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2019-10-27T19:38:00Z</dcterms:created>
  <dcterms:modified xsi:type="dcterms:W3CDTF">2019-10-27T19:47:00Z</dcterms:modified>
</cp:coreProperties>
</file>